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D7" w:rsidRDefault="002478D7" w:rsidP="002478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5.5 Vzdělávací oblast Recepce a reflexe hudby</w:t>
      </w:r>
    </w:p>
    <w:p w:rsidR="002478D7" w:rsidRDefault="002478D7" w:rsidP="002478D7">
      <w:pPr>
        <w:rPr>
          <w:rFonts w:ascii="Times New Roman" w:hAnsi="Times New Roman" w:cs="Times New Roman"/>
        </w:rPr>
      </w:pPr>
    </w:p>
    <w:p w:rsidR="002478D7" w:rsidRDefault="002478D7" w:rsidP="00247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 pro všechna studijní zaměření hudebního oboru realizována v předmětu </w:t>
      </w:r>
      <w:r>
        <w:rPr>
          <w:rFonts w:ascii="Times New Roman" w:hAnsi="Times New Roman" w:cs="Times New Roman"/>
          <w:b/>
        </w:rPr>
        <w:t>hudební nauka.</w:t>
      </w:r>
    </w:p>
    <w:p w:rsidR="002478D7" w:rsidRDefault="002478D7" w:rsidP="002478D7">
      <w:pPr>
        <w:rPr>
          <w:rFonts w:ascii="Times New Roman" w:hAnsi="Times New Roman" w:cs="Times New Roman"/>
        </w:rPr>
      </w:pPr>
      <w:bookmarkStart w:id="0" w:name="bookmark239"/>
    </w:p>
    <w:p w:rsidR="002478D7" w:rsidRDefault="002478D7" w:rsidP="002478D7">
      <w:pPr>
        <w:rPr>
          <w:rFonts w:ascii="Times New Roman" w:hAnsi="Times New Roman" w:cs="Times New Roman"/>
        </w:rPr>
      </w:pPr>
    </w:p>
    <w:p w:rsidR="002478D7" w:rsidRDefault="002478D7" w:rsidP="00247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5.5.1</w:t>
      </w:r>
      <w:r>
        <w:rPr>
          <w:rFonts w:ascii="Times New Roman" w:hAnsi="Times New Roman" w:cs="Times New Roman"/>
          <w:b/>
          <w:sz w:val="28"/>
          <w:szCs w:val="28"/>
        </w:rPr>
        <w:tab/>
        <w:t>Osnovy předmětu hudební nauka</w:t>
      </w:r>
      <w:bookmarkStart w:id="1" w:name="bookmark240"/>
      <w:bookmarkEnd w:id="0"/>
    </w:p>
    <w:p w:rsidR="002478D7" w:rsidRDefault="002478D7" w:rsidP="002478D7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2478D7" w:rsidRDefault="002478D7" w:rsidP="00247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ročník</w:t>
      </w:r>
    </w:p>
    <w:p w:rsidR="002478D7" w:rsidRDefault="002478D7" w:rsidP="0024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zpívají jednohlasé umělé i lidové písně 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tyto písně dokáží doprovodit na ozvučná dřívka (jednoduchý rytmus)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seznámí</w:t>
      </w:r>
      <w:proofErr w:type="gramEnd"/>
      <w:r>
        <w:rPr>
          <w:rFonts w:ascii="Times New Roman" w:hAnsi="Times New Roman" w:cs="Times New Roman"/>
        </w:rPr>
        <w:t xml:space="preserve"> s taktovacím schématem 4/4 , ¾ a 2/4 taktu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určit tóninu a takt zpívané písně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a umí zapsat tyto noty a pomlky – celou, půlovou, čtvrťovou, osminovou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hudební abecedu a noty v jednočárkované a dvojčárkované oktávě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čtyři vlastnosti tónu, druhy oktáv, posuvky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vysvětlit, co je to předznamenání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pořadí křížků a b v předznamenání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vysvětlit, co je to durová stupnice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orientují</w:t>
      </w:r>
      <w:proofErr w:type="gramEnd"/>
      <w:r>
        <w:rPr>
          <w:rFonts w:ascii="Times New Roman" w:hAnsi="Times New Roman" w:cs="Times New Roman"/>
        </w:rPr>
        <w:t xml:space="preserve"> ve stupnici a tónině C dur, G dur, D dur, A dur, E dur, F dur, B dur, Es dur a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dur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solmizační slabiky do – sol, rozeznají je sluchem a dokáží pomocí solmizace zazpívat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melodický úryvek v rozsahu do - sol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vytleskat a  vytvořit rytmické cvičení ve 4/4 a ¾ taktu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a užívají tyto hudební pojmy: fermata, ligatura, staccato, legato, repetice, D. C. al Fine,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 volta a </w:t>
      </w:r>
      <w:proofErr w:type="spellStart"/>
      <w:r>
        <w:rPr>
          <w:rFonts w:ascii="Times New Roman" w:hAnsi="Times New Roman" w:cs="Times New Roman"/>
        </w:rPr>
        <w:t>seconda</w:t>
      </w:r>
      <w:proofErr w:type="spellEnd"/>
      <w:r>
        <w:rPr>
          <w:rFonts w:ascii="Times New Roman" w:hAnsi="Times New Roman" w:cs="Times New Roman"/>
        </w:rPr>
        <w:t xml:space="preserve"> volta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tato dynamická označení: ppp, pp, p, mp, </w:t>
      </w:r>
      <w:proofErr w:type="spellStart"/>
      <w:r>
        <w:rPr>
          <w:rFonts w:ascii="Times New Roman" w:hAnsi="Times New Roman" w:cs="Times New Roman"/>
        </w:rPr>
        <w:t>mf</w:t>
      </w:r>
      <w:proofErr w:type="spellEnd"/>
      <w:r>
        <w:rPr>
          <w:rFonts w:ascii="Times New Roman" w:hAnsi="Times New Roman" w:cs="Times New Roman"/>
        </w:rPr>
        <w:t xml:space="preserve">, f, ff, fff, crescendo,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decrescendo, diminuendo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tato tempová označení: allegro, allegretto, moderato, andante,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accelerando, ritardando, a tempo  </w:t>
      </w:r>
    </w:p>
    <w:p w:rsidR="002478D7" w:rsidRDefault="002478D7" w:rsidP="002478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aktivně poslouchají krátké skladby vážné hudby a umí je zhodnotit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ročník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zpívají jednohlasé umělé a lidové písně s doprovodem ozvučných dřívek (již kombinují různé rytmy)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umí číst a zapsat noty s posuvkami 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číst a zapsat noty v basovém klíči od C do e1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notu a pomlku šestnáctinovou a umí ji zapsat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orientují se v durových stupnicích a umí jejich předznamenání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dokáží vysvětlit rozdíl mezi durovou a mollovou stupnicí a popsat, kde má mollová aiolská půltóny a které stupně zvyšuje mollová harmonická a melodická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předznamenání mollových stupnic do 4 křížků a 4 b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vědí, co je to interval (od primy do oktávy),  jak se intervaly jmenují a jakými se označují čísly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vyjmenovat čisté a malé nebo velké intervaly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solmizační slabiky do – do´, rozeznají je sluchem a dokáží pomocí solmizace zazpívat melodický úryvek v tomto rozsahu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umí vytleskat a vytvořit rytmické cvičení v půlových taktech a na trioly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vysvětlit pojmy triola, synkopa, předtaktí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tempová označení: presto, </w:t>
      </w:r>
      <w:proofErr w:type="spellStart"/>
      <w:r>
        <w:rPr>
          <w:rFonts w:ascii="Times New Roman" w:hAnsi="Times New Roman" w:cs="Times New Roman"/>
        </w:rPr>
        <w:t>vivo</w:t>
      </w:r>
      <w:proofErr w:type="spellEnd"/>
      <w:r>
        <w:rPr>
          <w:rFonts w:ascii="Times New Roman" w:hAnsi="Times New Roman" w:cs="Times New Roman"/>
        </w:rPr>
        <w:t>, adagio, lento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vědí, co znamenají přednesová označení: cantabile, dolce</w:t>
      </w:r>
    </w:p>
    <w:p w:rsidR="002478D7" w:rsidRDefault="002478D7" w:rsidP="002478D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aktivně poslouchají krátké skladby vážné hudby a umí je zhodnotit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ročník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zpívají složitější jednohlasé umělé </w:t>
      </w:r>
      <w:proofErr w:type="gramStart"/>
      <w:r>
        <w:rPr>
          <w:rFonts w:ascii="Times New Roman" w:hAnsi="Times New Roman" w:cs="Times New Roman"/>
        </w:rPr>
        <w:t>písně ( Svěrák</w:t>
      </w:r>
      <w:proofErr w:type="gramEnd"/>
      <w:r>
        <w:rPr>
          <w:rFonts w:ascii="Times New Roman" w:hAnsi="Times New Roman" w:cs="Times New Roman"/>
        </w:rPr>
        <w:t xml:space="preserve"> – Uhlíř)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těchto písní dokáží určit tóninu, takt a základní skladebné schéma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problému umí číst a zapsat noty v houslovém a basovém klíči včetně jejich hodnot a pomlk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předznamenání všech durových a mollových stupnic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dokáží ze zápisu poznat a od zadaného tónu vytvořit vzestupné i sestupné základní intervaly od primy do oktávy (bez zmenšených a zvětšených)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opěrné písně pro sluchovou analýzu intervalů a pomocí nich dokáží zahraný interval určit sluchem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dokáží zapsat pomocí solmizačních slabik sluchový diktát v rozsahu do – do´ a následně zápis pomocí solmizace zazpívat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názvy obratů durového a mollového kvintakordu a jednotlivé intervaly, ze kterých se skládají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vytleskat a vytvořit rytmické cvičení v osminových taktech a s ligaturou</w:t>
      </w:r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tempová označení: largo, rallentando, ritenuto, </w:t>
      </w:r>
      <w:proofErr w:type="spellStart"/>
      <w:r>
        <w:rPr>
          <w:rFonts w:ascii="Times New Roman" w:hAnsi="Times New Roman" w:cs="Times New Roman"/>
        </w:rPr>
        <w:t>sostenuto</w:t>
      </w:r>
      <w:proofErr w:type="spellEnd"/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přednesová označení: </w:t>
      </w:r>
      <w:proofErr w:type="spellStart"/>
      <w:r>
        <w:rPr>
          <w:rFonts w:ascii="Times New Roman" w:hAnsi="Times New Roman" w:cs="Times New Roman"/>
        </w:rPr>
        <w:t>marcato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giocoso</w:t>
      </w:r>
      <w:proofErr w:type="spellEnd"/>
    </w:p>
    <w:p w:rsidR="002478D7" w:rsidRDefault="002478D7" w:rsidP="002478D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aktivně poslouchají skladby vážné hudby a umí je zhodnotit 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ročník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zpívají jednoduché umělé písně (Skoumal) a písně Osvobozeného divadla (Voskovec, Werich, Ježek)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jednoduchých umělých a lidových písní dokáží určit tóninu, takt, formu a transponovat je do zadané tóniny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vytvořit obraty kvintakordu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dokáží sluchem určit, který obrat durového kvintakordu je hrán ( v </w:t>
      </w:r>
      <w:proofErr w:type="gramStart"/>
      <w:r>
        <w:rPr>
          <w:rFonts w:ascii="Times New Roman" w:hAnsi="Times New Roman" w:cs="Times New Roman"/>
        </w:rPr>
        <w:t>rozkladu )</w:t>
      </w:r>
      <w:proofErr w:type="gramEnd"/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vědí, co je to tónika, dominanta a subdominanta (umí tyto akordy od zadané tóniny vytvořit¨)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názvy obratů septakordu a jednotlivé </w:t>
      </w:r>
      <w:proofErr w:type="spellStart"/>
      <w:proofErr w:type="gramStart"/>
      <w:r>
        <w:rPr>
          <w:rFonts w:ascii="Times New Roman" w:hAnsi="Times New Roman" w:cs="Times New Roman"/>
        </w:rPr>
        <w:t>intervaly,ze</w:t>
      </w:r>
      <w:proofErr w:type="spellEnd"/>
      <w:proofErr w:type="gramEnd"/>
      <w:r>
        <w:rPr>
          <w:rFonts w:ascii="Times New Roman" w:hAnsi="Times New Roman" w:cs="Times New Roman"/>
        </w:rPr>
        <w:t xml:space="preserve"> kterých se skládá 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vysvětlit pojem dominantní septakord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vysvětlit pojem enharmonická záměna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značky pro melodické ozdoby a vědí, jak je zahrát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dokáží vysvětlit, jaké jsou vyjadřovací prostředky hudby ( melodie, harmonie, rytmus, dynamika, tempo, </w:t>
      </w:r>
      <w:proofErr w:type="gramStart"/>
      <w:r>
        <w:rPr>
          <w:rFonts w:ascii="Times New Roman" w:hAnsi="Times New Roman" w:cs="Times New Roman"/>
        </w:rPr>
        <w:t>instrumentace )</w:t>
      </w:r>
      <w:proofErr w:type="gramEnd"/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rozdělení hudebních nástrojů a vědí, které hudební nástroje k jednotlivým skupinám patří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nástrojové obsazení komorních souborů ( duo, trio, kvarteto, </w:t>
      </w:r>
      <w:proofErr w:type="gramStart"/>
      <w:r>
        <w:rPr>
          <w:rFonts w:ascii="Times New Roman" w:hAnsi="Times New Roman" w:cs="Times New Roman"/>
        </w:rPr>
        <w:t>kvinteto )</w:t>
      </w:r>
      <w:proofErr w:type="gramEnd"/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 vytleskat rytmické cvičení s předtaktím a ligaturou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vědí, co znamenají označení způsobu hry: glissando, vibrato, pizzicato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tempová označení: </w:t>
      </w:r>
      <w:proofErr w:type="spellStart"/>
      <w:r>
        <w:rPr>
          <w:rFonts w:ascii="Times New Roman" w:hAnsi="Times New Roman" w:cs="Times New Roman"/>
        </w:rPr>
        <w:t>piu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mosso</w:t>
      </w:r>
      <w:proofErr w:type="spellEnd"/>
      <w:r>
        <w:rPr>
          <w:rFonts w:ascii="Times New Roman" w:hAnsi="Times New Roman" w:cs="Times New Roman"/>
        </w:rPr>
        <w:t xml:space="preserve">, komodo, </w:t>
      </w:r>
      <w:proofErr w:type="spellStart"/>
      <w:r>
        <w:rPr>
          <w:rFonts w:ascii="Times New Roman" w:hAnsi="Times New Roman" w:cs="Times New Roman"/>
        </w:rPr>
        <w:t>grave</w:t>
      </w:r>
      <w:proofErr w:type="spellEnd"/>
      <w:r>
        <w:rPr>
          <w:rFonts w:ascii="Times New Roman" w:hAnsi="Times New Roman" w:cs="Times New Roman"/>
        </w:rPr>
        <w:t>, rubato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vědí, co znamenají přednesová označení: maestoso, con brio </w:t>
      </w:r>
    </w:p>
    <w:p w:rsidR="002478D7" w:rsidRDefault="002478D7" w:rsidP="002478D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aktivně poslouchají ukázky vážné hudby, ve kterých se představují jednotlivé hudební </w:t>
      </w:r>
      <w:r>
        <w:rPr>
          <w:rFonts w:ascii="Times New Roman" w:hAnsi="Times New Roman" w:cs="Times New Roman"/>
        </w:rPr>
        <w:lastRenderedPageBreak/>
        <w:t>nástroje a jejich komorní seskupení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ročník</w:t>
      </w:r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hudby </w:t>
      </w:r>
      <w:r>
        <w:rPr>
          <w:rFonts w:ascii="Times New Roman" w:hAnsi="Times New Roman" w:cs="Times New Roman"/>
          <w:b/>
        </w:rPr>
        <w:t>pravěku</w:t>
      </w:r>
      <w:r>
        <w:rPr>
          <w:rFonts w:ascii="Times New Roman" w:hAnsi="Times New Roman" w:cs="Times New Roman"/>
        </w:rPr>
        <w:t>, charakter hudby, hudební nástroje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hudby </w:t>
      </w:r>
      <w:r>
        <w:rPr>
          <w:rFonts w:ascii="Times New Roman" w:hAnsi="Times New Roman" w:cs="Times New Roman"/>
          <w:b/>
        </w:rPr>
        <w:t>starověku</w:t>
      </w:r>
      <w:r>
        <w:rPr>
          <w:rFonts w:ascii="Times New Roman" w:hAnsi="Times New Roman" w:cs="Times New Roman"/>
        </w:rPr>
        <w:t>, místní určení, charakter hudby, hudební nástroje, nejstarší zapsanou píseň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</w:t>
      </w:r>
      <w:r>
        <w:rPr>
          <w:rFonts w:ascii="Times New Roman" w:hAnsi="Times New Roman" w:cs="Times New Roman"/>
          <w:b/>
        </w:rPr>
        <w:t>středověku</w:t>
      </w:r>
      <w:r>
        <w:rPr>
          <w:rFonts w:ascii="Times New Roman" w:hAnsi="Times New Roman" w:cs="Times New Roman"/>
        </w:rPr>
        <w:t xml:space="preserve">, charakter hudby, </w:t>
      </w:r>
      <w:proofErr w:type="spellStart"/>
      <w:r>
        <w:rPr>
          <w:rFonts w:ascii="Times New Roman" w:hAnsi="Times New Roman" w:cs="Times New Roman"/>
        </w:rPr>
        <w:t>neumatickou</w:t>
      </w:r>
      <w:proofErr w:type="spellEnd"/>
      <w:r>
        <w:rPr>
          <w:rFonts w:ascii="Times New Roman" w:hAnsi="Times New Roman" w:cs="Times New Roman"/>
        </w:rPr>
        <w:t xml:space="preserve"> a písmennou notaci, nejstarší české hudební památky, světské písně ve středověku, hudební nástroje, počátky vícehlasu, </w:t>
      </w:r>
      <w:proofErr w:type="spellStart"/>
      <w:r>
        <w:rPr>
          <w:rFonts w:ascii="Times New Roman" w:hAnsi="Times New Roman" w:cs="Times New Roman"/>
          <w:b/>
        </w:rPr>
        <w:t>Ars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antiqua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Ars</w:t>
      </w:r>
      <w:proofErr w:type="spellEnd"/>
      <w:r>
        <w:rPr>
          <w:rFonts w:ascii="Times New Roman" w:hAnsi="Times New Roman" w:cs="Times New Roman"/>
          <w:b/>
        </w:rPr>
        <w:t xml:space="preserve"> nova</w:t>
      </w:r>
      <w:r>
        <w:rPr>
          <w:rFonts w:ascii="Times New Roman" w:hAnsi="Times New Roman" w:cs="Times New Roman"/>
        </w:rPr>
        <w:t>, chorální a menzurální notaci, české hudební památky ze 13. a 14. století, českou hudbu v době husitské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</w:t>
      </w:r>
      <w:r>
        <w:rPr>
          <w:rFonts w:ascii="Times New Roman" w:hAnsi="Times New Roman" w:cs="Times New Roman"/>
          <w:b/>
        </w:rPr>
        <w:t>renesance</w:t>
      </w:r>
      <w:r>
        <w:rPr>
          <w:rFonts w:ascii="Times New Roman" w:hAnsi="Times New Roman" w:cs="Times New Roman"/>
        </w:rPr>
        <w:t xml:space="preserve">, pojem humanismus, charakter hudby, hudební nástroje, představitele, druh notace, vícehlasý zpěv v českých zemích, </w:t>
      </w:r>
      <w:r>
        <w:rPr>
          <w:rFonts w:ascii="Times New Roman" w:hAnsi="Times New Roman" w:cs="Times New Roman"/>
          <w:b/>
        </w:rPr>
        <w:t>život a dílo Kryštofa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Haranta z Polžic a Bezdružic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</w:t>
      </w:r>
      <w:r>
        <w:rPr>
          <w:rFonts w:ascii="Times New Roman" w:hAnsi="Times New Roman" w:cs="Times New Roman"/>
          <w:b/>
        </w:rPr>
        <w:t>baroka</w:t>
      </w:r>
      <w:r>
        <w:rPr>
          <w:rFonts w:ascii="Times New Roman" w:hAnsi="Times New Roman" w:cs="Times New Roman"/>
        </w:rPr>
        <w:t xml:space="preserve">, charakter hudby, hudební formy, hudební nástroje, notaci, život a dílo </w:t>
      </w:r>
      <w:r>
        <w:rPr>
          <w:rFonts w:ascii="Times New Roman" w:hAnsi="Times New Roman" w:cs="Times New Roman"/>
          <w:b/>
        </w:rPr>
        <w:t xml:space="preserve">Georga Philippa </w:t>
      </w:r>
      <w:proofErr w:type="spellStart"/>
      <w:r>
        <w:rPr>
          <w:rFonts w:ascii="Times New Roman" w:hAnsi="Times New Roman" w:cs="Times New Roman"/>
          <w:b/>
        </w:rPr>
        <w:t>Telemanna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Georga Friedricha </w:t>
      </w:r>
      <w:proofErr w:type="spellStart"/>
      <w:r>
        <w:rPr>
          <w:rFonts w:ascii="Times New Roman" w:hAnsi="Times New Roman" w:cs="Times New Roman"/>
          <w:b/>
        </w:rPr>
        <w:t>Händla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Johanna Sebastiana Bacha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Antonia </w:t>
      </w:r>
      <w:proofErr w:type="spellStart"/>
      <w:r>
        <w:rPr>
          <w:rFonts w:ascii="Times New Roman" w:hAnsi="Times New Roman" w:cs="Times New Roman"/>
          <w:b/>
        </w:rPr>
        <w:t>Vivaldiho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Adama Michny z Otradovic</w:t>
      </w:r>
      <w:r>
        <w:rPr>
          <w:rFonts w:ascii="Times New Roman" w:hAnsi="Times New Roman" w:cs="Times New Roman"/>
        </w:rPr>
        <w:t xml:space="preserve"> a českou hudební emigraci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</w:t>
      </w:r>
      <w:r>
        <w:rPr>
          <w:rFonts w:ascii="Times New Roman" w:hAnsi="Times New Roman" w:cs="Times New Roman"/>
          <w:b/>
        </w:rPr>
        <w:t>rokoka</w:t>
      </w:r>
      <w:r>
        <w:rPr>
          <w:rFonts w:ascii="Times New Roman" w:hAnsi="Times New Roman" w:cs="Times New Roman"/>
        </w:rPr>
        <w:t>, charakter hudby a představitele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znají časové určení klasicismu, charakter hudby, hudební formy, hudební nástroje, život a dílo </w:t>
      </w:r>
      <w:r>
        <w:rPr>
          <w:rFonts w:ascii="Times New Roman" w:hAnsi="Times New Roman" w:cs="Times New Roman"/>
          <w:b/>
        </w:rPr>
        <w:t>Josepha Haydna, Wolfganga Amadea Mozarta, Ludwiga van Beethovena,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Jakuba Jana Ryby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časové určení romantismu, skladebné druhy a hudební formy, národní školy, život a dílo </w:t>
      </w:r>
      <w:proofErr w:type="spellStart"/>
      <w:r>
        <w:rPr>
          <w:rFonts w:ascii="Times New Roman" w:hAnsi="Times New Roman" w:cs="Times New Roman"/>
        </w:rPr>
        <w:t>Fryderika</w:t>
      </w:r>
      <w:proofErr w:type="spellEnd"/>
      <w:r>
        <w:rPr>
          <w:rFonts w:ascii="Times New Roman" w:hAnsi="Times New Roman" w:cs="Times New Roman"/>
        </w:rPr>
        <w:t xml:space="preserve"> Chopina, Richarda Wagnera, Petra </w:t>
      </w:r>
      <w:proofErr w:type="spellStart"/>
      <w:r>
        <w:rPr>
          <w:rFonts w:ascii="Times New Roman" w:hAnsi="Times New Roman" w:cs="Times New Roman"/>
        </w:rPr>
        <w:t>Iljiče</w:t>
      </w:r>
      <w:proofErr w:type="spellEnd"/>
      <w:r>
        <w:rPr>
          <w:rFonts w:ascii="Times New Roman" w:hAnsi="Times New Roman" w:cs="Times New Roman"/>
        </w:rPr>
        <w:t xml:space="preserve"> Čajkovského, Bedřicha Smetany a Antonína Dvořáka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znají časové určení </w:t>
      </w:r>
      <w:r>
        <w:rPr>
          <w:rFonts w:ascii="Times New Roman" w:hAnsi="Times New Roman" w:cs="Times New Roman"/>
          <w:b/>
        </w:rPr>
        <w:t>impresionismu</w:t>
      </w:r>
      <w:r>
        <w:rPr>
          <w:rFonts w:ascii="Times New Roman" w:hAnsi="Times New Roman" w:cs="Times New Roman"/>
        </w:rPr>
        <w:t xml:space="preserve">, charakter hudby, život a dílo </w:t>
      </w:r>
      <w:r>
        <w:rPr>
          <w:rFonts w:ascii="Times New Roman" w:hAnsi="Times New Roman" w:cs="Times New Roman"/>
          <w:b/>
        </w:rPr>
        <w:t>Clauda Debussyho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Maurice </w:t>
      </w:r>
      <w:proofErr w:type="spellStart"/>
      <w:r>
        <w:rPr>
          <w:rFonts w:ascii="Times New Roman" w:hAnsi="Times New Roman" w:cs="Times New Roman"/>
          <w:b/>
        </w:rPr>
        <w:t>Ravela</w:t>
      </w:r>
      <w:proofErr w:type="spellEnd"/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znají hudbu </w:t>
      </w:r>
      <w:r>
        <w:rPr>
          <w:rFonts w:ascii="Times New Roman" w:hAnsi="Times New Roman" w:cs="Times New Roman"/>
          <w:b/>
        </w:rPr>
        <w:t>1. poloviny 20. století</w:t>
      </w:r>
      <w:r>
        <w:rPr>
          <w:rFonts w:ascii="Times New Roman" w:hAnsi="Times New Roman" w:cs="Times New Roman"/>
        </w:rPr>
        <w:t xml:space="preserve"> ( Igor </w:t>
      </w:r>
      <w:proofErr w:type="spellStart"/>
      <w:r>
        <w:rPr>
          <w:rFonts w:ascii="Times New Roman" w:hAnsi="Times New Roman" w:cs="Times New Roman"/>
        </w:rPr>
        <w:t>Stravinskij</w:t>
      </w:r>
      <w:proofErr w:type="spellEnd"/>
      <w:r>
        <w:rPr>
          <w:rFonts w:ascii="Times New Roman" w:hAnsi="Times New Roman" w:cs="Times New Roman"/>
        </w:rPr>
        <w:t xml:space="preserve">, Arnold Schönberg, Leoš Janáček, Bohuslav Martinů, Jaroslav </w:t>
      </w:r>
      <w:proofErr w:type="gramStart"/>
      <w:r>
        <w:rPr>
          <w:rFonts w:ascii="Times New Roman" w:hAnsi="Times New Roman" w:cs="Times New Roman"/>
        </w:rPr>
        <w:t>Ježek )</w:t>
      </w:r>
      <w:proofErr w:type="gramEnd"/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znají vznik a vývoj </w:t>
      </w:r>
      <w:r>
        <w:rPr>
          <w:rFonts w:ascii="Times New Roman" w:hAnsi="Times New Roman" w:cs="Times New Roman"/>
          <w:b/>
        </w:rPr>
        <w:t>jazzu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znají hudbu 2. poloviny 20. století</w:t>
      </w:r>
    </w:p>
    <w:p w:rsidR="002478D7" w:rsidRDefault="002478D7" w:rsidP="002478D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probírané látce aktivně poslouchají hudební ukázky a jsou schopni i vhodné ukázky sami interpretovat</w:t>
      </w:r>
    </w:p>
    <w:p w:rsidR="002478D7" w:rsidRDefault="002478D7" w:rsidP="002478D7">
      <w:pPr>
        <w:jc w:val="both"/>
        <w:rPr>
          <w:rFonts w:ascii="Times New Roman" w:hAnsi="Times New Roman" w:cs="Times New Roman"/>
          <w:b/>
        </w:rPr>
      </w:pPr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Poznámky :</w:t>
      </w:r>
      <w:proofErr w:type="gramEnd"/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Žák nemusí navštěvovat stejný ročník hry na nástroj a hudební nauky.</w:t>
      </w:r>
    </w:p>
    <w:p w:rsidR="002478D7" w:rsidRDefault="002478D7" w:rsidP="002478D7">
      <w:pPr>
        <w:jc w:val="both"/>
        <w:outlineLvl w:val="0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stane, že některý žák z vážných časových důvodů nemůže ve stanovený čas hudební nauku navštěvovat, může jeho zákonný zástupce písemně požádat o uvolnění z docházky. Je však jeho povinností si samostatně doplnit veškerou probranou látku a dostavit se v pololetí a na konci školního roku ve stanovenou dobu na přezkoušení.</w:t>
      </w: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2478D7" w:rsidRDefault="002478D7" w:rsidP="002478D7">
      <w:pPr>
        <w:jc w:val="both"/>
        <w:rPr>
          <w:rFonts w:ascii="Times New Roman" w:hAnsi="Times New Roman" w:cs="Times New Roman"/>
        </w:rPr>
      </w:pPr>
    </w:p>
    <w:p w:rsidR="00BA7B9E" w:rsidRDefault="00BA7B9E" w:rsidP="002478D7">
      <w:bookmarkStart w:id="2" w:name="_GoBack"/>
      <w:bookmarkEnd w:id="2"/>
    </w:p>
    <w:sectPr w:rsidR="00BA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2EE"/>
    <w:multiLevelType w:val="hybridMultilevel"/>
    <w:tmpl w:val="54522ED4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8E5"/>
    <w:multiLevelType w:val="hybridMultilevel"/>
    <w:tmpl w:val="568220C6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682"/>
    <w:multiLevelType w:val="hybridMultilevel"/>
    <w:tmpl w:val="7F428C86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446B"/>
    <w:multiLevelType w:val="hybridMultilevel"/>
    <w:tmpl w:val="DF6851DC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1895"/>
    <w:multiLevelType w:val="hybridMultilevel"/>
    <w:tmpl w:val="12BCFF56"/>
    <w:lvl w:ilvl="0" w:tplc="BF4677C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32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A800F2E"/>
    <w:multiLevelType w:val="hybridMultilevel"/>
    <w:tmpl w:val="18E0A9B8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7EE6"/>
    <w:multiLevelType w:val="hybridMultilevel"/>
    <w:tmpl w:val="3E9664D2"/>
    <w:lvl w:ilvl="0" w:tplc="39B67AE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</w:rPr>
    </w:lvl>
    <w:lvl w:ilvl="1" w:tplc="BF4677C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7"/>
    <w:rsid w:val="002478D7"/>
    <w:rsid w:val="00B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5C67A-38DD-4C51-B6C7-0697706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8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Pelikánová</dc:creator>
  <cp:keywords/>
  <dc:description/>
  <cp:lastModifiedBy>Barbora Pelikánová</cp:lastModifiedBy>
  <cp:revision>1</cp:revision>
  <dcterms:created xsi:type="dcterms:W3CDTF">2021-03-30T14:27:00Z</dcterms:created>
  <dcterms:modified xsi:type="dcterms:W3CDTF">2021-03-30T14:29:00Z</dcterms:modified>
</cp:coreProperties>
</file>