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C265" w14:textId="77777777" w:rsidR="00917195" w:rsidRDefault="00917195" w:rsidP="00917195">
      <w:pPr>
        <w:rPr>
          <w:b/>
          <w:bCs/>
          <w:color w:val="203864"/>
        </w:rPr>
      </w:pPr>
      <w:proofErr w:type="spellStart"/>
      <w:r>
        <w:rPr>
          <w:b/>
          <w:bCs/>
          <w:color w:val="203864"/>
        </w:rPr>
        <w:t>Шановні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батьки</w:t>
      </w:r>
      <w:proofErr w:type="spellEnd"/>
      <w:r>
        <w:rPr>
          <w:b/>
          <w:bCs/>
          <w:color w:val="203864"/>
        </w:rPr>
        <w:t>,</w:t>
      </w:r>
    </w:p>
    <w:p w14:paraId="692858DB" w14:textId="77777777" w:rsidR="00917195" w:rsidRDefault="00917195" w:rsidP="00917195">
      <w:pPr>
        <w:rPr>
          <w:b/>
          <w:bCs/>
          <w:color w:val="203864"/>
        </w:rPr>
      </w:pPr>
    </w:p>
    <w:p w14:paraId="4BE5C44A" w14:textId="77777777" w:rsidR="00917195" w:rsidRDefault="00917195" w:rsidP="00917195">
      <w:pPr>
        <w:rPr>
          <w:b/>
          <w:bCs/>
          <w:color w:val="203864"/>
        </w:rPr>
      </w:pPr>
      <w:proofErr w:type="spellStart"/>
      <w:r>
        <w:rPr>
          <w:b/>
          <w:bCs/>
          <w:color w:val="203864"/>
        </w:rPr>
        <w:t>Навчання</w:t>
      </w:r>
      <w:proofErr w:type="spellEnd"/>
      <w:r>
        <w:rPr>
          <w:b/>
          <w:bCs/>
          <w:color w:val="203864"/>
        </w:rPr>
        <w:t xml:space="preserve"> в </w:t>
      </w:r>
      <w:proofErr w:type="spellStart"/>
      <w:r>
        <w:rPr>
          <w:b/>
          <w:bCs/>
          <w:color w:val="203864"/>
        </w:rPr>
        <w:t>нашій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школі</w:t>
      </w:r>
      <w:proofErr w:type="spellEnd"/>
      <w:r>
        <w:rPr>
          <w:b/>
          <w:bCs/>
          <w:color w:val="203864"/>
        </w:rPr>
        <w:t xml:space="preserve"> є </w:t>
      </w:r>
      <w:proofErr w:type="spellStart"/>
      <w:r>
        <w:rPr>
          <w:b/>
          <w:bCs/>
          <w:color w:val="203864"/>
        </w:rPr>
        <w:t>платне</w:t>
      </w:r>
      <w:proofErr w:type="spellEnd"/>
      <w:r>
        <w:rPr>
          <w:b/>
          <w:bCs/>
          <w:color w:val="203864"/>
        </w:rPr>
        <w:t xml:space="preserve">. </w:t>
      </w:r>
      <w:proofErr w:type="spellStart"/>
      <w:r>
        <w:rPr>
          <w:b/>
          <w:bCs/>
          <w:color w:val="203864"/>
        </w:rPr>
        <w:t>Можливо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r>
        <w:rPr>
          <w:b/>
          <w:bCs/>
          <w:color w:val="203864"/>
        </w:rPr>
        <w:t>декому</w:t>
      </w:r>
      <w:proofErr w:type="spellEnd"/>
      <w:r>
        <w:rPr>
          <w:b/>
          <w:bCs/>
          <w:color w:val="203864"/>
        </w:rPr>
        <w:t xml:space="preserve"> з </w:t>
      </w:r>
      <w:proofErr w:type="spellStart"/>
      <w:r>
        <w:rPr>
          <w:b/>
          <w:bCs/>
          <w:color w:val="203864"/>
        </w:rPr>
        <w:t>вас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обіцяли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кошти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r>
        <w:rPr>
          <w:b/>
          <w:bCs/>
          <w:color w:val="203864"/>
        </w:rPr>
        <w:t>наприклад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proofErr w:type="gramStart"/>
      <w:r>
        <w:rPr>
          <w:b/>
          <w:bCs/>
          <w:color w:val="203864"/>
        </w:rPr>
        <w:t>фонди</w:t>
      </w:r>
      <w:proofErr w:type="spellEnd"/>
      <w:r>
        <w:rPr>
          <w:b/>
          <w:bCs/>
          <w:color w:val="203864"/>
        </w:rPr>
        <w:t xml:space="preserve"> «Patron</w:t>
      </w:r>
      <w:proofErr w:type="gramEnd"/>
      <w:r>
        <w:rPr>
          <w:b/>
          <w:bCs/>
          <w:color w:val="203864"/>
        </w:rPr>
        <w:t xml:space="preserve"> děti» </w:t>
      </w:r>
      <w:proofErr w:type="spellStart"/>
      <w:r>
        <w:rPr>
          <w:b/>
          <w:bCs/>
          <w:color w:val="203864"/>
        </w:rPr>
        <w:t>чи</w:t>
      </w:r>
      <w:proofErr w:type="spellEnd"/>
      <w:r>
        <w:rPr>
          <w:b/>
          <w:bCs/>
          <w:color w:val="203864"/>
        </w:rPr>
        <w:t xml:space="preserve"> “Člověk v tísni”. У </w:t>
      </w:r>
      <w:proofErr w:type="spellStart"/>
      <w:r>
        <w:rPr>
          <w:b/>
          <w:bCs/>
          <w:color w:val="203864"/>
        </w:rPr>
        <w:t>нас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також</w:t>
      </w:r>
      <w:proofErr w:type="spellEnd"/>
      <w:r>
        <w:rPr>
          <w:b/>
          <w:bCs/>
          <w:color w:val="203864"/>
        </w:rPr>
        <w:t xml:space="preserve"> є </w:t>
      </w:r>
      <w:proofErr w:type="spellStart"/>
      <w:r>
        <w:rPr>
          <w:b/>
          <w:bCs/>
          <w:color w:val="203864"/>
        </w:rPr>
        <w:t>інформація</w:t>
      </w:r>
      <w:proofErr w:type="spellEnd"/>
      <w:r>
        <w:rPr>
          <w:b/>
          <w:bCs/>
          <w:color w:val="203864"/>
        </w:rPr>
        <w:t xml:space="preserve"> о </w:t>
      </w:r>
      <w:proofErr w:type="spellStart"/>
      <w:r>
        <w:rPr>
          <w:b/>
          <w:bCs/>
          <w:color w:val="203864"/>
        </w:rPr>
        <w:t>цих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проектах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r>
        <w:rPr>
          <w:b/>
          <w:bCs/>
          <w:color w:val="203864"/>
        </w:rPr>
        <w:t>ми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знаємо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r>
        <w:rPr>
          <w:b/>
          <w:bCs/>
          <w:color w:val="203864"/>
        </w:rPr>
        <w:t>що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вести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переговори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щодо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виділення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коштів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нелегко</w:t>
      </w:r>
      <w:proofErr w:type="spellEnd"/>
      <w:r>
        <w:rPr>
          <w:b/>
          <w:bCs/>
          <w:color w:val="203864"/>
        </w:rPr>
        <w:t>. </w:t>
      </w:r>
    </w:p>
    <w:p w14:paraId="48A838F4" w14:textId="77777777" w:rsidR="00917195" w:rsidRDefault="00917195" w:rsidP="00917195">
      <w:pPr>
        <w:rPr>
          <w:b/>
          <w:bCs/>
          <w:color w:val="203864"/>
        </w:rPr>
      </w:pPr>
    </w:p>
    <w:p w14:paraId="789DBBF5" w14:textId="77777777" w:rsidR="00917195" w:rsidRDefault="00917195" w:rsidP="00917195">
      <w:pPr>
        <w:rPr>
          <w:b/>
          <w:bCs/>
          <w:color w:val="203864"/>
        </w:rPr>
      </w:pPr>
      <w:proofErr w:type="spellStart"/>
      <w:r>
        <w:rPr>
          <w:b/>
          <w:bCs/>
          <w:color w:val="203864"/>
        </w:rPr>
        <w:t>Плата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за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навчання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мала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бути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сплачена</w:t>
      </w:r>
      <w:proofErr w:type="spellEnd"/>
      <w:r>
        <w:rPr>
          <w:b/>
          <w:bCs/>
          <w:color w:val="203864"/>
        </w:rPr>
        <w:t xml:space="preserve"> 15 </w:t>
      </w:r>
      <w:proofErr w:type="spellStart"/>
      <w:r>
        <w:rPr>
          <w:b/>
          <w:bCs/>
          <w:color w:val="203864"/>
        </w:rPr>
        <w:t>вересня</w:t>
      </w:r>
      <w:proofErr w:type="spellEnd"/>
      <w:r>
        <w:rPr>
          <w:b/>
          <w:bCs/>
          <w:color w:val="203864"/>
        </w:rPr>
        <w:t xml:space="preserve">, </w:t>
      </w:r>
      <w:proofErr w:type="spellStart"/>
      <w:r>
        <w:rPr>
          <w:b/>
          <w:bCs/>
          <w:color w:val="203864"/>
        </w:rPr>
        <w:t>але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наша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школа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чекатиме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результатів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переговорів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щодо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можливого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відшкодування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фондами</w:t>
      </w:r>
      <w:proofErr w:type="spellEnd"/>
      <w:r>
        <w:rPr>
          <w:b/>
          <w:bCs/>
          <w:color w:val="203864"/>
        </w:rPr>
        <w:t xml:space="preserve">. </w:t>
      </w:r>
      <w:proofErr w:type="spellStart"/>
      <w:r>
        <w:rPr>
          <w:b/>
          <w:bCs/>
          <w:color w:val="203864"/>
        </w:rPr>
        <w:t>Якщо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це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фінансування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не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вийде</w:t>
      </w:r>
      <w:proofErr w:type="spellEnd"/>
      <w:r>
        <w:rPr>
          <w:b/>
          <w:bCs/>
          <w:color w:val="203864"/>
        </w:rPr>
        <w:t xml:space="preserve">, я </w:t>
      </w:r>
      <w:proofErr w:type="spellStart"/>
      <w:r>
        <w:rPr>
          <w:b/>
          <w:bCs/>
          <w:color w:val="203864"/>
        </w:rPr>
        <w:t>готовий</w:t>
      </w:r>
      <w:proofErr w:type="spellEnd"/>
      <w:r>
        <w:rPr>
          <w:b/>
          <w:bCs/>
          <w:color w:val="203864"/>
        </w:rPr>
        <w:t xml:space="preserve"> з </w:t>
      </w:r>
      <w:proofErr w:type="spellStart"/>
      <w:r>
        <w:rPr>
          <w:b/>
          <w:bCs/>
          <w:color w:val="203864"/>
        </w:rPr>
        <w:t>вами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домовитися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про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розподіл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платежів</w:t>
      </w:r>
      <w:proofErr w:type="spellEnd"/>
      <w:r>
        <w:rPr>
          <w:b/>
          <w:bCs/>
          <w:color w:val="203864"/>
        </w:rPr>
        <w:t xml:space="preserve">. </w:t>
      </w:r>
      <w:proofErr w:type="spellStart"/>
      <w:r>
        <w:rPr>
          <w:b/>
          <w:bCs/>
          <w:color w:val="203864"/>
        </w:rPr>
        <w:t>Але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ми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повинні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комуніковати</w:t>
      </w:r>
      <w:proofErr w:type="spellEnd"/>
      <w:r>
        <w:rPr>
          <w:b/>
          <w:bCs/>
          <w:color w:val="203864"/>
        </w:rPr>
        <w:t>. </w:t>
      </w:r>
    </w:p>
    <w:p w14:paraId="5640A59B" w14:textId="77777777" w:rsidR="00917195" w:rsidRDefault="00917195" w:rsidP="00917195">
      <w:pPr>
        <w:rPr>
          <w:b/>
          <w:bCs/>
          <w:color w:val="203864"/>
        </w:rPr>
      </w:pPr>
    </w:p>
    <w:p w14:paraId="091E120A" w14:textId="77777777" w:rsidR="00917195" w:rsidRDefault="00917195" w:rsidP="00917195">
      <w:pPr>
        <w:rPr>
          <w:b/>
          <w:bCs/>
          <w:color w:val="203864"/>
        </w:rPr>
      </w:pPr>
      <w:proofErr w:type="spellStart"/>
      <w:r>
        <w:rPr>
          <w:b/>
          <w:bCs/>
          <w:color w:val="203864"/>
        </w:rPr>
        <w:t>Дякую</w:t>
      </w:r>
      <w:proofErr w:type="spellEnd"/>
      <w:r>
        <w:rPr>
          <w:b/>
          <w:bCs/>
          <w:color w:val="203864"/>
        </w:rPr>
        <w:t xml:space="preserve">. </w:t>
      </w:r>
      <w:proofErr w:type="spellStart"/>
      <w:r>
        <w:rPr>
          <w:b/>
          <w:bCs/>
          <w:color w:val="203864"/>
        </w:rPr>
        <w:t>Гарного</w:t>
      </w:r>
      <w:proofErr w:type="spellEnd"/>
      <w:r>
        <w:rPr>
          <w:b/>
          <w:bCs/>
          <w:color w:val="203864"/>
        </w:rPr>
        <w:t xml:space="preserve"> </w:t>
      </w:r>
      <w:proofErr w:type="spellStart"/>
      <w:r>
        <w:rPr>
          <w:b/>
          <w:bCs/>
          <w:color w:val="203864"/>
        </w:rPr>
        <w:t>дня</w:t>
      </w:r>
      <w:proofErr w:type="spellEnd"/>
      <w:r>
        <w:rPr>
          <w:b/>
          <w:bCs/>
          <w:color w:val="203864"/>
        </w:rPr>
        <w:t>. </w:t>
      </w:r>
    </w:p>
    <w:p w14:paraId="61A6BE3B" w14:textId="77777777" w:rsidR="00917195" w:rsidRDefault="00917195" w:rsidP="00917195">
      <w:pPr>
        <w:rPr>
          <w:b/>
          <w:bCs/>
        </w:rPr>
      </w:pPr>
    </w:p>
    <w:p w14:paraId="54DCCAE7" w14:textId="77777777" w:rsidR="00917195" w:rsidRDefault="00917195" w:rsidP="00917195">
      <w:pPr>
        <w:spacing w:before="100" w:beforeAutospacing="1" w:after="100" w:afterAutospacing="1"/>
        <w:rPr>
          <w:b/>
          <w:bCs/>
          <w:color w:val="7F6000"/>
        </w:rPr>
      </w:pPr>
      <w:r>
        <w:rPr>
          <w:b/>
          <w:bCs/>
          <w:color w:val="7F6000"/>
        </w:rPr>
        <w:t>Vážení rodiče,</w:t>
      </w:r>
    </w:p>
    <w:p w14:paraId="3560E838" w14:textId="77777777" w:rsidR="00917195" w:rsidRDefault="00917195" w:rsidP="00917195">
      <w:pPr>
        <w:spacing w:before="100" w:beforeAutospacing="1" w:after="100" w:afterAutospacing="1"/>
        <w:rPr>
          <w:b/>
          <w:bCs/>
          <w:color w:val="7F6000"/>
        </w:rPr>
      </w:pPr>
      <w:r>
        <w:rPr>
          <w:b/>
          <w:bCs/>
          <w:color w:val="7F6000"/>
        </w:rPr>
        <w:t>za studium v naší škole se platí školné. Někteří z Vás mají možná přislíbené prostředky např. z nadace Patron dětí nebo Člověk v tísni. I my máme některé informace o těchto projektech, a víme, že vyjednávání o přidělení prostředků není jednoduché.</w:t>
      </w:r>
    </w:p>
    <w:p w14:paraId="61B98030" w14:textId="77777777" w:rsidR="00917195" w:rsidRDefault="00917195" w:rsidP="00917195">
      <w:pPr>
        <w:spacing w:before="100" w:beforeAutospacing="1" w:after="100" w:afterAutospacing="1"/>
        <w:rPr>
          <w:b/>
          <w:bCs/>
          <w:color w:val="7F6000"/>
        </w:rPr>
      </w:pPr>
      <w:r>
        <w:rPr>
          <w:b/>
          <w:bCs/>
          <w:color w:val="7F6000"/>
        </w:rPr>
        <w:t>Splatnost školného byla 15. září, ale naše škola počká na výsledek jednání o případném uhrazení nadacemi. Pokud toto financování nevyjde, jsem ochoten se s Vámi domluvit na rozložení plateb. Je ale třeba, abychom byli ve společném kontaktu.</w:t>
      </w:r>
    </w:p>
    <w:p w14:paraId="24779518" w14:textId="77777777" w:rsidR="00917195" w:rsidRDefault="00917195" w:rsidP="00917195">
      <w:pPr>
        <w:spacing w:before="100" w:beforeAutospacing="1" w:after="100" w:afterAutospacing="1"/>
        <w:rPr>
          <w:b/>
          <w:bCs/>
          <w:color w:val="7F6000"/>
        </w:rPr>
      </w:pPr>
      <w:r>
        <w:rPr>
          <w:b/>
          <w:bCs/>
          <w:color w:val="7F6000"/>
        </w:rPr>
        <w:t>S pozdravem</w:t>
      </w:r>
    </w:p>
    <w:p w14:paraId="1A9F8387" w14:textId="77777777" w:rsidR="00467B3D" w:rsidRDefault="00467B3D">
      <w:bookmarkStart w:id="0" w:name="_GoBack"/>
      <w:bookmarkEnd w:id="0"/>
    </w:p>
    <w:sectPr w:rsidR="0046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95"/>
    <w:rsid w:val="00467B3D"/>
    <w:rsid w:val="009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725E"/>
  <w15:chartTrackingRefBased/>
  <w15:docId w15:val="{BA24ACCB-6A88-4E87-BDBC-D1964804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71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26398D32DC742A71FEC99768743C9" ma:contentTypeVersion="14" ma:contentTypeDescription="Vytvoří nový dokument" ma:contentTypeScope="" ma:versionID="e332fc6eb3f0b418fbcb7fb708140853">
  <xsd:schema xmlns:xsd="http://www.w3.org/2001/XMLSchema" xmlns:xs="http://www.w3.org/2001/XMLSchema" xmlns:p="http://schemas.microsoft.com/office/2006/metadata/properties" xmlns:ns3="da60d80a-1de5-4684-a9f2-7feb16010c3d" xmlns:ns4="8af77f7e-b2e2-452a-a807-063d06877292" targetNamespace="http://schemas.microsoft.com/office/2006/metadata/properties" ma:root="true" ma:fieldsID="af5399733fd704dc2a49cc95b2dcdd1c" ns3:_="" ns4:_="">
    <xsd:import namespace="da60d80a-1de5-4684-a9f2-7feb16010c3d"/>
    <xsd:import namespace="8af77f7e-b2e2-452a-a807-063d06877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d80a-1de5-4684-a9f2-7feb16010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7f7e-b2e2-452a-a807-063d068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24E70-FC6B-457E-9912-D507E9E8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d80a-1de5-4684-a9f2-7feb16010c3d"/>
    <ds:schemaRef ds:uri="8af77f7e-b2e2-452a-a807-063d068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98620-9E37-405E-9F94-CD13EF28D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85461-7BAD-4BA5-8F69-DCDA3B7C50A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af77f7e-b2e2-452a-a807-063d06877292"/>
    <ds:schemaRef ds:uri="da60d80a-1de5-4684-a9f2-7feb16010c3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Hajíček</dc:creator>
  <cp:keywords/>
  <dc:description/>
  <cp:lastModifiedBy>Aleš Hajíček</cp:lastModifiedBy>
  <cp:revision>1</cp:revision>
  <dcterms:created xsi:type="dcterms:W3CDTF">2022-10-06T05:59:00Z</dcterms:created>
  <dcterms:modified xsi:type="dcterms:W3CDTF">2022-10-06T05:59:00Z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0x0101005CE26398D32DC742A71FEC99768743C9</vt:lpwstr>
  </property>
</Properties>
</file>